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548" w14:textId="749D52D5" w:rsidR="007C02D4" w:rsidRDefault="007C02D4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527FB116" w14:textId="77777777" w:rsidR="00B419DA" w:rsidRPr="00BE7832" w:rsidRDefault="00B419DA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3F93A878" w14:textId="77777777" w:rsidR="008D407B" w:rsidRDefault="008D407B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CBC710F" w14:textId="186A42DC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 w:rsidRPr="00692F0F">
        <w:rPr>
          <w:b/>
          <w:bCs/>
          <w:sz w:val="24"/>
          <w:szCs w:val="24"/>
        </w:rPr>
        <w:t xml:space="preserve">ZVEREJNENIE </w:t>
      </w:r>
      <w:r>
        <w:rPr>
          <w:b/>
          <w:bCs/>
          <w:sz w:val="24"/>
          <w:szCs w:val="24"/>
        </w:rPr>
        <w:t xml:space="preserve">OVERENIA </w:t>
      </w:r>
      <w:r w:rsidRPr="00692F0F">
        <w:rPr>
          <w:b/>
          <w:bCs/>
          <w:sz w:val="24"/>
          <w:szCs w:val="24"/>
        </w:rPr>
        <w:t>VÝSLEDK</w:t>
      </w:r>
      <w:r>
        <w:rPr>
          <w:b/>
          <w:bCs/>
          <w:sz w:val="24"/>
          <w:szCs w:val="24"/>
        </w:rPr>
        <w:t>U</w:t>
      </w:r>
      <w:r w:rsidRPr="00692F0F">
        <w:rPr>
          <w:b/>
          <w:bCs/>
          <w:sz w:val="24"/>
          <w:szCs w:val="24"/>
        </w:rPr>
        <w:t xml:space="preserve"> VÝBEROVÉHO KONANIA</w:t>
      </w:r>
    </w:p>
    <w:p w14:paraId="45873EFA" w14:textId="0E1520A9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obsadenie pracovného miesta vysokoškolského učiteľa na mieste </w:t>
      </w:r>
      <w:r w:rsidR="00A77A06">
        <w:rPr>
          <w:b/>
          <w:bCs/>
          <w:sz w:val="24"/>
          <w:szCs w:val="24"/>
        </w:rPr>
        <w:t>odborného asistenta</w:t>
      </w:r>
      <w:r w:rsidR="00B419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zo dňa </w:t>
      </w:r>
      <w:r w:rsidR="000D7A53">
        <w:rPr>
          <w:b/>
          <w:bCs/>
          <w:sz w:val="24"/>
          <w:szCs w:val="24"/>
        </w:rPr>
        <w:t>12.04</w:t>
      </w:r>
      <w:r w:rsidR="00B01318">
        <w:rPr>
          <w:b/>
          <w:bCs/>
          <w:sz w:val="24"/>
          <w:szCs w:val="24"/>
        </w:rPr>
        <w:t>.2023</w:t>
      </w:r>
      <w:r w:rsidR="002F4A47">
        <w:rPr>
          <w:b/>
          <w:bCs/>
          <w:sz w:val="24"/>
          <w:szCs w:val="24"/>
        </w:rPr>
        <w:t>.</w:t>
      </w:r>
    </w:p>
    <w:p w14:paraId="7087CB0B" w14:textId="77777777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A6BBF97" w14:textId="0551D82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2FDE0CC9" w14:textId="77777777" w:rsidR="00B419DA" w:rsidRDefault="00B419DA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02A1C559" w14:textId="02D6D9DC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Podľa § 77 ods. 8 Zákona č. 131/2002 Z. z. o vysokých školách a o zmene a doplnení niektorých zákonov v znení neskorších predpisov zverejňuje </w:t>
      </w:r>
      <w:r w:rsidR="009E38D4">
        <w:rPr>
          <w:sz w:val="24"/>
          <w:szCs w:val="24"/>
        </w:rPr>
        <w:t xml:space="preserve">Teologická </w:t>
      </w:r>
      <w:r>
        <w:rPr>
          <w:sz w:val="24"/>
          <w:szCs w:val="24"/>
        </w:rPr>
        <w:t>fakulta Trnavskej univerzity v Trnave toto overenie výsledku výberového konania.</w:t>
      </w:r>
    </w:p>
    <w:p w14:paraId="131C915F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4A01992B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3A5DE52E" w14:textId="77777777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</w:p>
    <w:p w14:paraId="3F2DF864" w14:textId="21AB86DE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členov výberovej komisie</w:t>
      </w:r>
      <w:r w:rsidR="008D407B" w:rsidRPr="00D65633">
        <w:rPr>
          <w:b/>
          <w:bCs/>
          <w:sz w:val="24"/>
          <w:szCs w:val="24"/>
        </w:rPr>
        <w:t>:</w:t>
      </w:r>
    </w:p>
    <w:p w14:paraId="13D63F7C" w14:textId="77777777" w:rsidR="008D407B" w:rsidRPr="00B419DA" w:rsidRDefault="008D407B" w:rsidP="008D407B">
      <w:pPr>
        <w:spacing w:line="276" w:lineRule="auto"/>
        <w:ind w:left="709"/>
        <w:rPr>
          <w:b/>
          <w:bCs/>
          <w:sz w:val="10"/>
          <w:szCs w:val="10"/>
          <w:u w:val="single"/>
        </w:rPr>
      </w:pPr>
    </w:p>
    <w:p w14:paraId="0BBB23AA" w14:textId="113405FC" w:rsidR="008D407B" w:rsidRDefault="00827645" w:rsidP="00B419DA">
      <w:pPr>
        <w:spacing w:line="360" w:lineRule="auto"/>
        <w:ind w:left="709"/>
        <w:rPr>
          <w:bCs/>
          <w:sz w:val="24"/>
          <w:szCs w:val="24"/>
        </w:rPr>
      </w:pPr>
      <w:r w:rsidRPr="007E643A">
        <w:rPr>
          <w:bCs/>
          <w:sz w:val="24"/>
          <w:szCs w:val="24"/>
          <w:u w:val="single"/>
        </w:rPr>
        <w:t>Predsed</w:t>
      </w:r>
      <w:r>
        <w:rPr>
          <w:bCs/>
          <w:sz w:val="24"/>
          <w:szCs w:val="24"/>
          <w:u w:val="single"/>
        </w:rPr>
        <w:t>a</w:t>
      </w:r>
      <w:r w:rsidRPr="008D407B">
        <w:rPr>
          <w:bCs/>
          <w:sz w:val="24"/>
          <w:szCs w:val="24"/>
        </w:rPr>
        <w:t>:</w:t>
      </w:r>
      <w:r w:rsidR="008D407B" w:rsidRPr="008D407B">
        <w:rPr>
          <w:bCs/>
          <w:sz w:val="24"/>
          <w:szCs w:val="24"/>
        </w:rPr>
        <w:t xml:space="preserve"> </w:t>
      </w:r>
      <w:bookmarkStart w:id="0" w:name="_Hlk115179780"/>
    </w:p>
    <w:p w14:paraId="7068300E" w14:textId="47EC1F48" w:rsidR="008D407B" w:rsidRPr="00FC35F0" w:rsidRDefault="008D407B" w:rsidP="00B419DA">
      <w:pPr>
        <w:spacing w:line="360" w:lineRule="auto"/>
        <w:ind w:left="709"/>
        <w:rPr>
          <w:sz w:val="24"/>
          <w:szCs w:val="24"/>
        </w:rPr>
      </w:pPr>
      <w:r w:rsidRPr="008D407B">
        <w:rPr>
          <w:bCs/>
          <w:sz w:val="24"/>
          <w:szCs w:val="24"/>
        </w:rPr>
        <w:tab/>
      </w:r>
      <w:bookmarkEnd w:id="0"/>
      <w:r w:rsidR="000D7A53" w:rsidRPr="000D7A53">
        <w:rPr>
          <w:sz w:val="24"/>
          <w:szCs w:val="24"/>
        </w:rPr>
        <w:t>Mgr. PhDr. Peter Hunčaga, PhD., univerzitný docent</w:t>
      </w:r>
    </w:p>
    <w:p w14:paraId="619EF6A2" w14:textId="680888D6" w:rsidR="00827645" w:rsidRPr="00FC35F0" w:rsidRDefault="00827645" w:rsidP="00827645">
      <w:pPr>
        <w:jc w:val="both"/>
        <w:rPr>
          <w:bCs/>
          <w:sz w:val="24"/>
          <w:szCs w:val="24"/>
          <w:u w:val="single"/>
        </w:rPr>
      </w:pPr>
    </w:p>
    <w:p w14:paraId="079D0949" w14:textId="3F3F5DDC" w:rsidR="00827645" w:rsidRPr="00FC35F0" w:rsidRDefault="008D407B" w:rsidP="00B419DA">
      <w:pPr>
        <w:spacing w:line="360" w:lineRule="auto"/>
        <w:jc w:val="both"/>
        <w:rPr>
          <w:bCs/>
          <w:sz w:val="24"/>
          <w:szCs w:val="24"/>
        </w:rPr>
      </w:pPr>
      <w:r w:rsidRPr="00FC35F0">
        <w:rPr>
          <w:bCs/>
          <w:sz w:val="24"/>
          <w:szCs w:val="24"/>
        </w:rPr>
        <w:tab/>
        <w:t xml:space="preserve"> </w:t>
      </w:r>
      <w:r w:rsidRPr="00FC35F0">
        <w:rPr>
          <w:bCs/>
          <w:sz w:val="24"/>
          <w:szCs w:val="24"/>
          <w:u w:val="single"/>
        </w:rPr>
        <w:t>Č</w:t>
      </w:r>
      <w:r w:rsidR="00827645" w:rsidRPr="00FC35F0">
        <w:rPr>
          <w:bCs/>
          <w:sz w:val="24"/>
          <w:szCs w:val="24"/>
          <w:u w:val="single"/>
        </w:rPr>
        <w:t>lenovia komisie</w:t>
      </w:r>
      <w:r w:rsidRPr="00FC35F0">
        <w:rPr>
          <w:bCs/>
          <w:sz w:val="24"/>
          <w:szCs w:val="24"/>
        </w:rPr>
        <w:t>:</w:t>
      </w:r>
    </w:p>
    <w:p w14:paraId="7D009690" w14:textId="7F4EFD07" w:rsidR="00A77A06" w:rsidRPr="00FC35F0" w:rsidRDefault="00A77A06" w:rsidP="00B419DA">
      <w:pPr>
        <w:spacing w:line="360" w:lineRule="auto"/>
        <w:jc w:val="both"/>
        <w:rPr>
          <w:bCs/>
          <w:sz w:val="24"/>
          <w:szCs w:val="24"/>
        </w:rPr>
      </w:pPr>
      <w:r w:rsidRPr="00FC35F0">
        <w:rPr>
          <w:bCs/>
          <w:sz w:val="24"/>
          <w:szCs w:val="24"/>
        </w:rPr>
        <w:tab/>
      </w:r>
      <w:r w:rsidRPr="00FC35F0">
        <w:rPr>
          <w:bCs/>
          <w:sz w:val="24"/>
          <w:szCs w:val="24"/>
        </w:rPr>
        <w:tab/>
      </w:r>
      <w:r w:rsidR="002F4A47" w:rsidRPr="002F4A47">
        <w:rPr>
          <w:bCs/>
          <w:sz w:val="24"/>
          <w:szCs w:val="24"/>
        </w:rPr>
        <w:t xml:space="preserve">Mgr. ThDr. Lucia </w:t>
      </w:r>
      <w:proofErr w:type="spellStart"/>
      <w:r w:rsidR="002F4A47" w:rsidRPr="002F4A47">
        <w:rPr>
          <w:bCs/>
          <w:sz w:val="24"/>
          <w:szCs w:val="24"/>
        </w:rPr>
        <w:t>Hidvéghyová</w:t>
      </w:r>
      <w:proofErr w:type="spellEnd"/>
      <w:r w:rsidR="002F4A47" w:rsidRPr="002F4A47">
        <w:rPr>
          <w:bCs/>
          <w:sz w:val="24"/>
          <w:szCs w:val="24"/>
        </w:rPr>
        <w:t>, PhD.</w:t>
      </w:r>
    </w:p>
    <w:p w14:paraId="017DEDF3" w14:textId="7F26727E" w:rsidR="00A77A06" w:rsidRDefault="008D407B" w:rsidP="00A77A06">
      <w:pPr>
        <w:jc w:val="both"/>
        <w:rPr>
          <w:sz w:val="24"/>
          <w:szCs w:val="24"/>
        </w:rPr>
      </w:pPr>
      <w:r w:rsidRPr="00FC35F0">
        <w:rPr>
          <w:bCs/>
          <w:sz w:val="24"/>
          <w:szCs w:val="24"/>
        </w:rPr>
        <w:tab/>
      </w:r>
      <w:r w:rsidRPr="00FC35F0">
        <w:rPr>
          <w:bCs/>
          <w:sz w:val="24"/>
          <w:szCs w:val="24"/>
        </w:rPr>
        <w:tab/>
      </w:r>
      <w:r w:rsidR="000D7A53" w:rsidRPr="000D7A53">
        <w:rPr>
          <w:bCs/>
          <w:sz w:val="24"/>
          <w:szCs w:val="24"/>
        </w:rPr>
        <w:t>Mgr. Martin Šarkan, PhD., univerzitný docent</w:t>
      </w:r>
    </w:p>
    <w:p w14:paraId="4F1BA811" w14:textId="1962D74D" w:rsidR="00A77A06" w:rsidRDefault="00A77A06" w:rsidP="00A77A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2F52B" w14:textId="77777777" w:rsidR="00A77A06" w:rsidRPr="008D407B" w:rsidRDefault="00A77A06" w:rsidP="00A77A06">
      <w:pPr>
        <w:jc w:val="both"/>
        <w:rPr>
          <w:bCs/>
          <w:sz w:val="24"/>
          <w:szCs w:val="24"/>
        </w:rPr>
      </w:pPr>
    </w:p>
    <w:p w14:paraId="2E79E15B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5C38F3E" w14:textId="77777777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uchádzačov</w:t>
      </w:r>
      <w:bookmarkStart w:id="1" w:name="_Hlk115866946"/>
      <w:r w:rsidRPr="00D65633">
        <w:rPr>
          <w:b/>
          <w:bCs/>
          <w:sz w:val="24"/>
          <w:szCs w:val="24"/>
        </w:rPr>
        <w:t>:</w:t>
      </w:r>
      <w:bookmarkEnd w:id="1"/>
    </w:p>
    <w:p w14:paraId="215203C5" w14:textId="77777777" w:rsidR="008D407B" w:rsidRPr="00B419DA" w:rsidRDefault="008D407B" w:rsidP="00827645">
      <w:pPr>
        <w:tabs>
          <w:tab w:val="left" w:pos="5040"/>
        </w:tabs>
        <w:rPr>
          <w:b/>
          <w:bCs/>
          <w:sz w:val="10"/>
          <w:szCs w:val="10"/>
        </w:rPr>
      </w:pPr>
    </w:p>
    <w:p w14:paraId="14A5531E" w14:textId="77777777" w:rsidR="00D65633" w:rsidRDefault="008D407B" w:rsidP="00B419DA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7645" w:rsidRPr="008D407B">
        <w:rPr>
          <w:sz w:val="24"/>
          <w:szCs w:val="24"/>
          <w:u w:val="single"/>
        </w:rPr>
        <w:t>Vybraný uchádzač</w:t>
      </w:r>
      <w:r>
        <w:rPr>
          <w:sz w:val="24"/>
          <w:szCs w:val="24"/>
        </w:rPr>
        <w:t xml:space="preserve">: </w:t>
      </w:r>
    </w:p>
    <w:p w14:paraId="5BFF5DE4" w14:textId="7A87320E" w:rsidR="00A77A06" w:rsidRDefault="00D65633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D65633">
        <w:rPr>
          <w:sz w:val="24"/>
          <w:szCs w:val="24"/>
        </w:rPr>
        <w:t xml:space="preserve">             </w:t>
      </w:r>
      <w:r w:rsidR="000D7A53" w:rsidRPr="000D7A53">
        <w:rPr>
          <w:sz w:val="24"/>
          <w:szCs w:val="24"/>
        </w:rPr>
        <w:t>Mgr. Helena Panczová, PhD.</w:t>
      </w:r>
    </w:p>
    <w:p w14:paraId="2EE744A0" w14:textId="6EC1D2FC" w:rsidR="00827645" w:rsidRDefault="00827645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8D407B">
        <w:rPr>
          <w:sz w:val="24"/>
          <w:szCs w:val="24"/>
          <w:u w:val="single"/>
        </w:rPr>
        <w:t>Neúspešný uchádzač</w:t>
      </w:r>
      <w:r w:rsidR="00B419DA">
        <w:rPr>
          <w:sz w:val="24"/>
          <w:szCs w:val="24"/>
          <w:u w:val="single"/>
        </w:rPr>
        <w:t>i</w:t>
      </w:r>
      <w:r w:rsidR="008D407B">
        <w:rPr>
          <w:sz w:val="24"/>
          <w:szCs w:val="24"/>
        </w:rPr>
        <w:t xml:space="preserve">: </w:t>
      </w:r>
    </w:p>
    <w:p w14:paraId="4A76E974" w14:textId="77777777" w:rsidR="00D65633" w:rsidRPr="008D407B" w:rsidRDefault="00D65633" w:rsidP="008D407B">
      <w:pPr>
        <w:tabs>
          <w:tab w:val="left" w:pos="5040"/>
        </w:tabs>
        <w:ind w:left="709"/>
        <w:rPr>
          <w:sz w:val="24"/>
          <w:szCs w:val="24"/>
        </w:rPr>
      </w:pPr>
    </w:p>
    <w:p w14:paraId="79406964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7182C2C" w14:textId="0333868C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  <w:r w:rsidRPr="00D65633">
        <w:rPr>
          <w:b/>
          <w:bCs/>
          <w:sz w:val="24"/>
          <w:szCs w:val="24"/>
        </w:rPr>
        <w:t>Názov študijného odboru</w:t>
      </w:r>
      <w:r w:rsidRPr="008D407B">
        <w:rPr>
          <w:b/>
          <w:bCs/>
          <w:sz w:val="24"/>
          <w:szCs w:val="24"/>
        </w:rPr>
        <w:t>:</w:t>
      </w:r>
      <w:r w:rsidR="008D407B" w:rsidRPr="008D407B">
        <w:rPr>
          <w:sz w:val="24"/>
          <w:szCs w:val="24"/>
        </w:rPr>
        <w:t xml:space="preserve"> </w:t>
      </w:r>
      <w:r w:rsidR="00B01318">
        <w:rPr>
          <w:sz w:val="24"/>
          <w:szCs w:val="24"/>
        </w:rPr>
        <w:t>Katolícka teológia</w:t>
      </w:r>
    </w:p>
    <w:p w14:paraId="76C904C6" w14:textId="77777777" w:rsid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</w:p>
    <w:p w14:paraId="4011E500" w14:textId="5F57DC34" w:rsidR="00827645" w:rsidRP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098B09F2" w14:textId="4DDC6744" w:rsidR="00827645" w:rsidRPr="008D407B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Počet uchádzačov:</w:t>
      </w:r>
      <w:r w:rsidR="008D407B" w:rsidRPr="008D407B">
        <w:rPr>
          <w:b/>
          <w:bCs/>
          <w:sz w:val="24"/>
          <w:szCs w:val="24"/>
        </w:rPr>
        <w:t xml:space="preserve">  </w:t>
      </w:r>
      <w:r w:rsidR="008D407B">
        <w:rPr>
          <w:b/>
          <w:bCs/>
          <w:sz w:val="24"/>
          <w:szCs w:val="24"/>
        </w:rPr>
        <w:t>1</w:t>
      </w:r>
    </w:p>
    <w:p w14:paraId="2548E8FC" w14:textId="791EE216" w:rsidR="008D407B" w:rsidRDefault="008D407B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</w:p>
    <w:p w14:paraId="36092D55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725A07E9" w14:textId="4307E1B5" w:rsidR="007C02D4" w:rsidRPr="00BE7832" w:rsidRDefault="007C02D4" w:rsidP="00827645">
      <w:pPr>
        <w:pStyle w:val="Normlnysozarkami"/>
        <w:numPr>
          <w:ilvl w:val="0"/>
          <w:numId w:val="0"/>
        </w:numPr>
        <w:rPr>
          <w:szCs w:val="24"/>
        </w:rPr>
      </w:pPr>
    </w:p>
    <w:sectPr w:rsidR="007C02D4" w:rsidRPr="00BE7832" w:rsidSect="00B419DA">
      <w:headerReference w:type="default" r:id="rId7"/>
      <w:footerReference w:type="default" r:id="rId8"/>
      <w:pgSz w:w="11906" w:h="16838"/>
      <w:pgMar w:top="1418" w:right="1418" w:bottom="284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B714" w14:textId="77777777" w:rsidR="00B92833" w:rsidRDefault="00B92833">
      <w:r>
        <w:separator/>
      </w:r>
    </w:p>
  </w:endnote>
  <w:endnote w:type="continuationSeparator" w:id="0">
    <w:p w14:paraId="32BDCF52" w14:textId="77777777" w:rsidR="00B92833" w:rsidRDefault="00B9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695"/>
      <w:gridCol w:w="2272"/>
      <w:gridCol w:w="2597"/>
    </w:tblGrid>
    <w:tr w:rsidR="00317BAD" w:rsidRPr="00325D44" w14:paraId="7BB7F0C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9FFEA62" w14:textId="595F3B5D" w:rsidR="00317BAD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</w:t>
          </w:r>
          <w:r w:rsidRPr="00E04113">
            <w:rPr>
              <w:sz w:val="16"/>
              <w:szCs w:val="16"/>
            </w:rPr>
            <w:t xml:space="preserve">rnavská univerzita v Trnave  </w:t>
          </w:r>
        </w:p>
        <w:p w14:paraId="49CFAA7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Teologická fakulta</w:t>
          </w:r>
          <w:r w:rsidRPr="00E04113">
            <w:rPr>
              <w:sz w:val="16"/>
              <w:szCs w:val="16"/>
            </w:rPr>
            <w:t xml:space="preserve">       </w:t>
          </w:r>
        </w:p>
      </w:tc>
      <w:tc>
        <w:tcPr>
          <w:tcW w:w="2272" w:type="dxa"/>
          <w:shd w:val="clear" w:color="auto" w:fill="auto"/>
        </w:tcPr>
        <w:p w14:paraId="3ECB4A2F" w14:textId="77777777" w:rsidR="00317BAD" w:rsidRPr="00E04113" w:rsidRDefault="00317BAD" w:rsidP="00317BAD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597" w:type="dxa"/>
          <w:shd w:val="clear" w:color="auto" w:fill="auto"/>
        </w:tcPr>
        <w:p w14:paraId="17E9B455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Tel.:  </w:t>
          </w:r>
          <w:r>
            <w:rPr>
              <w:sz w:val="16"/>
              <w:szCs w:val="16"/>
            </w:rPr>
            <w:t>02/52 77 54 10</w:t>
          </w:r>
        </w:p>
      </w:tc>
    </w:tr>
    <w:tr w:rsidR="00317BAD" w:rsidRPr="00325D44" w14:paraId="171E8CBC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A9BE7B7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623152">
            <w:rPr>
              <w:sz w:val="16"/>
              <w:szCs w:val="16"/>
            </w:rPr>
            <w:t>Kostolná 1, P. O. Box 173, 814 99 Bratislava</w:t>
          </w:r>
        </w:p>
      </w:tc>
      <w:tc>
        <w:tcPr>
          <w:tcW w:w="2272" w:type="dxa"/>
          <w:shd w:val="clear" w:color="auto" w:fill="auto"/>
        </w:tcPr>
        <w:p w14:paraId="2A153BF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597" w:type="dxa"/>
          <w:shd w:val="clear" w:color="auto" w:fill="auto"/>
        </w:tcPr>
        <w:p w14:paraId="0BAA161A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tftu</w:t>
          </w:r>
          <w:r w:rsidRPr="00E04113">
            <w:rPr>
              <w:sz w:val="16"/>
              <w:szCs w:val="16"/>
            </w:rPr>
            <w:t>.sk</w:t>
          </w:r>
          <w:r>
            <w:rPr>
              <w:sz w:val="16"/>
              <w:szCs w:val="16"/>
            </w:rPr>
            <w:t>,</w:t>
          </w:r>
          <w:r w:rsidRPr="00E04113">
            <w:rPr>
              <w:sz w:val="16"/>
              <w:szCs w:val="16"/>
            </w:rPr>
            <w:t xml:space="preserve"> @truni.sk</w:t>
          </w:r>
        </w:p>
      </w:tc>
    </w:tr>
    <w:tr w:rsidR="00317BAD" w:rsidRPr="00325D44" w14:paraId="3D140F3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0A09BF00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272" w:type="dxa"/>
          <w:shd w:val="clear" w:color="auto" w:fill="auto"/>
        </w:tcPr>
        <w:p w14:paraId="32F1070B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597" w:type="dxa"/>
          <w:shd w:val="clear" w:color="auto" w:fill="auto"/>
        </w:tcPr>
        <w:p w14:paraId="63A7F2A2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</w:tr>
  </w:tbl>
  <w:p w14:paraId="3894A054" w14:textId="77777777" w:rsidR="00317BAD" w:rsidRDefault="00317BAD" w:rsidP="00317B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4B11" w14:textId="77777777" w:rsidR="00B92833" w:rsidRDefault="00B92833">
      <w:r>
        <w:separator/>
      </w:r>
    </w:p>
  </w:footnote>
  <w:footnote w:type="continuationSeparator" w:id="0">
    <w:p w14:paraId="209868C0" w14:textId="77777777" w:rsidR="00B92833" w:rsidRDefault="00B9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664"/>
    </w:tblGrid>
    <w:tr w:rsidR="008D407B" w14:paraId="5A55A43B" w14:textId="77777777" w:rsidTr="00A3088E">
      <w:trPr>
        <w:trHeight w:hRule="exact" w:val="1685"/>
      </w:trPr>
      <w:tc>
        <w:tcPr>
          <w:tcW w:w="1692" w:type="dxa"/>
        </w:tcPr>
        <w:p w14:paraId="5C18F467" w14:textId="43B8A6CF" w:rsidR="008D407B" w:rsidRDefault="00B01318" w:rsidP="008D407B">
          <w:pPr>
            <w:jc w:val="center"/>
          </w:pPr>
          <w:bookmarkStart w:id="2" w:name="_Hlk115173579"/>
          <w:r>
            <w:rPr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1DE41E48" wp14:editId="53C7A6E0">
                <wp:simplePos x="0" y="0"/>
                <wp:positionH relativeFrom="margin">
                  <wp:posOffset>295275</wp:posOffset>
                </wp:positionH>
                <wp:positionV relativeFrom="paragraph">
                  <wp:posOffset>118745</wp:posOffset>
                </wp:positionV>
                <wp:extent cx="727075" cy="727075"/>
                <wp:effectExtent l="0" t="0" r="0" b="0"/>
                <wp:wrapNone/>
                <wp:docPr id="47" name="Obrázok 47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14:paraId="4464F713" w14:textId="77777777" w:rsidR="008D407B" w:rsidRDefault="008D407B" w:rsidP="008D407B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8C9A002" wp14:editId="0A0C30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13" name="Obrázok 13" descr="Změněná velikost znak TF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měněná velikost znak TF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675DB4" w14:textId="77777777" w:rsidR="008D407B" w:rsidRDefault="008D407B" w:rsidP="008D407B">
          <w:pPr>
            <w:ind w:left="1766" w:right="2623" w:hanging="425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TRNAVSKÁ UNIVERZITA     </w:t>
          </w:r>
        </w:p>
        <w:p w14:paraId="4882BF5F" w14:textId="77777777" w:rsidR="008D407B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14:paraId="5AF47873" w14:textId="77777777" w:rsidR="008D407B" w:rsidRPr="00CE6743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4"/>
              <w:szCs w:val="4"/>
            </w:rPr>
          </w:pPr>
        </w:p>
        <w:p w14:paraId="6FBDC4EB" w14:textId="77777777" w:rsidR="008D407B" w:rsidRDefault="008D407B" w:rsidP="008D407B">
          <w:pPr>
            <w:rPr>
              <w:b/>
              <w:sz w:val="26"/>
              <w:szCs w:val="26"/>
            </w:rPr>
          </w:pPr>
          <w:r>
            <w:rPr>
              <w:b/>
              <w:sz w:val="24"/>
              <w:szCs w:val="24"/>
            </w:rPr>
            <w:t xml:space="preserve">                               </w:t>
          </w:r>
          <w:r w:rsidRPr="00CE6743">
            <w:rPr>
              <w:b/>
              <w:sz w:val="26"/>
              <w:szCs w:val="26"/>
            </w:rPr>
            <w:t>Teologická fakulta</w:t>
          </w:r>
        </w:p>
        <w:p w14:paraId="5E384FD9" w14:textId="77777777" w:rsidR="008D407B" w:rsidRPr="00CE6743" w:rsidRDefault="008D407B" w:rsidP="008D407B">
          <w:pPr>
            <w:rPr>
              <w:b/>
              <w:sz w:val="2"/>
              <w:szCs w:val="2"/>
            </w:rPr>
          </w:pPr>
        </w:p>
        <w:p w14:paraId="315C2800" w14:textId="77777777" w:rsidR="008D407B" w:rsidRPr="00CE6743" w:rsidRDefault="008D407B" w:rsidP="008D407B">
          <w:pPr>
            <w:rPr>
              <w:b/>
              <w:sz w:val="4"/>
              <w:szCs w:val="4"/>
            </w:rPr>
          </w:pPr>
        </w:p>
        <w:p w14:paraId="37775E9E" w14:textId="77777777" w:rsidR="008D407B" w:rsidRPr="00CE6743" w:rsidRDefault="008D407B" w:rsidP="008D407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</w:t>
          </w:r>
          <w:r>
            <w:rPr>
              <w:sz w:val="22"/>
              <w:szCs w:val="22"/>
            </w:rPr>
            <w:t>Kostolná 1, P. O. Box 173, 814 99 Bratislava</w:t>
          </w:r>
        </w:p>
        <w:p w14:paraId="7975AC56" w14:textId="77777777" w:rsidR="008D407B" w:rsidRPr="00402193" w:rsidRDefault="008D407B" w:rsidP="008D407B">
          <w:pPr>
            <w:rPr>
              <w:sz w:val="22"/>
              <w:szCs w:val="22"/>
            </w:rPr>
          </w:pPr>
        </w:p>
        <w:p w14:paraId="32615063" w14:textId="77777777" w:rsidR="008D407B" w:rsidRDefault="008D407B" w:rsidP="008D407B">
          <w:pPr>
            <w:jc w:val="center"/>
          </w:pPr>
        </w:p>
      </w:tc>
    </w:tr>
    <w:bookmarkEnd w:id="2"/>
  </w:tbl>
  <w:p w14:paraId="5B9476B7" w14:textId="33659BDB" w:rsidR="008262D5" w:rsidRPr="008262D5" w:rsidRDefault="00000000" w:rsidP="008262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90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0"/>
    <w:rsid w:val="000D7A53"/>
    <w:rsid w:val="000E395E"/>
    <w:rsid w:val="00170445"/>
    <w:rsid w:val="00207930"/>
    <w:rsid w:val="00270DA4"/>
    <w:rsid w:val="002A677A"/>
    <w:rsid w:val="002F4A47"/>
    <w:rsid w:val="00317BAD"/>
    <w:rsid w:val="003301E3"/>
    <w:rsid w:val="00420ACB"/>
    <w:rsid w:val="005819FE"/>
    <w:rsid w:val="00673810"/>
    <w:rsid w:val="00785B0A"/>
    <w:rsid w:val="00792BD8"/>
    <w:rsid w:val="007C02D4"/>
    <w:rsid w:val="00827645"/>
    <w:rsid w:val="008D407B"/>
    <w:rsid w:val="009E38D4"/>
    <w:rsid w:val="00A77A06"/>
    <w:rsid w:val="00B01318"/>
    <w:rsid w:val="00B419DA"/>
    <w:rsid w:val="00B4275B"/>
    <w:rsid w:val="00B92833"/>
    <w:rsid w:val="00BA2634"/>
    <w:rsid w:val="00BA6720"/>
    <w:rsid w:val="00CB525C"/>
    <w:rsid w:val="00D65633"/>
    <w:rsid w:val="00E07BFF"/>
    <w:rsid w:val="00E33640"/>
    <w:rsid w:val="00F236D3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4CC5"/>
  <w15:chartTrackingRefBased/>
  <w15:docId w15:val="{BB53B5B5-51F8-4C90-82CF-5EDCD89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7C02D4"/>
    <w:pPr>
      <w:numPr>
        <w:numId w:val="1"/>
      </w:numPr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7C02D4"/>
    <w:pPr>
      <w:ind w:firstLine="567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C02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C0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02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17B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A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Miklušičáková Anna</cp:lastModifiedBy>
  <cp:revision>9</cp:revision>
  <cp:lastPrinted>2023-04-28T11:10:00Z</cp:lastPrinted>
  <dcterms:created xsi:type="dcterms:W3CDTF">2022-10-05T10:47:00Z</dcterms:created>
  <dcterms:modified xsi:type="dcterms:W3CDTF">2023-04-28T11:11:00Z</dcterms:modified>
</cp:coreProperties>
</file>